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416BF">
      <w:pPr>
        <w:rPr>
          <w:rFonts w:hint="default"/>
          <w:b/>
          <w:bCs/>
          <w:lang w:val="en-US" w:eastAsia="zh-CN"/>
        </w:rPr>
      </w:pPr>
      <w:r>
        <w:rPr>
          <w:rFonts w:hint="eastAsia"/>
          <w:b/>
          <w:bCs/>
          <w:lang w:val="en-US" w:eastAsia="zh-CN"/>
        </w:rPr>
        <w:t>念兴昌|巩固和拓展大统战工作格局的社会基础</w:t>
      </w:r>
    </w:p>
    <w:p w14:paraId="1B763998">
      <w:pPr>
        <w:rPr>
          <w:rFonts w:hint="eastAsia" w:eastAsiaTheme="minorEastAsia"/>
          <w:lang w:val="en-US" w:eastAsia="zh-CN"/>
        </w:rPr>
      </w:pPr>
      <w:r>
        <w:rPr>
          <w:rFonts w:hint="eastAsia"/>
          <w:lang w:val="en-US" w:eastAsia="zh-CN"/>
        </w:rPr>
        <w:t>摘要</w:t>
      </w:r>
    </w:p>
    <w:p w14:paraId="49A46A5D">
      <w:pPr>
        <w:ind w:firstLine="420" w:firstLineChars="200"/>
        <w:rPr>
          <w:rFonts w:hint="eastAsia"/>
        </w:rPr>
      </w:pPr>
      <w:r>
        <w:rPr>
          <w:rFonts w:hint="eastAsia"/>
        </w:rPr>
        <w:t>在以中国式现代化全面推进强国建设、民族复兴伟业的新征程上，完善大统战工作格局，需要进一步推动统一战线社会化发展，充分发挥统一战线的社会团结功能，不断巩固和拓展大统战工作格局的社会基础。本期邀请云南省社会主义学院科研处讲师念兴昌，以《巩固和拓展大统战工作格局的社会基础》为题，从推动统一战线社会化是完善大统战工作格局的必然要求、充分发挥统一战线的社会团结功能、为完善大统战工作格局创造有利社会环境方面，作了阐释。</w:t>
      </w:r>
    </w:p>
    <w:p w14:paraId="1B5BABBB">
      <w:pPr>
        <w:ind w:firstLine="420" w:firstLineChars="200"/>
        <w:rPr>
          <w:rFonts w:hint="eastAsia"/>
        </w:rPr>
      </w:pPr>
      <w:r>
        <w:rPr>
          <w:rFonts w:hint="eastAsia"/>
        </w:rPr>
        <w:t>党的二十届三中全会审议通过的《中共中央关于进一步全面深化改革、推进中国式现代化的决定》,从制度机制上对推动统一战线各领域创新发展作出重要部署，进一步明确了完善大统战工作格局的政策举措、重点任务，为推动统战工作高质量发展、发挥统一战线强大法宝作用指明了发展方向、提供了行动指南。在以中国式现代化全面推进强国建设、民族复兴伟业的新征程上，完善大统战工作</w:t>
      </w:r>
      <w:r>
        <w:rPr>
          <w:rFonts w:hint="eastAsia"/>
          <w:lang w:val="en-US" w:eastAsia="zh-CN"/>
        </w:rPr>
        <w:t>格</w:t>
      </w:r>
      <w:r>
        <w:rPr>
          <w:rFonts w:hint="eastAsia"/>
        </w:rPr>
        <w:t>局，需要进一步推动统一战线社会化发展，充分发挥统一战线的社会团结功能，不断巩固和拓展大统战工作格局的社会基础。</w:t>
      </w:r>
    </w:p>
    <w:p w14:paraId="02E13277">
      <w:pPr>
        <w:ind w:firstLine="422" w:firstLineChars="200"/>
        <w:rPr>
          <w:rFonts w:hint="eastAsia"/>
          <w:b/>
          <w:bCs/>
        </w:rPr>
      </w:pPr>
      <w:r>
        <w:rPr>
          <w:rFonts w:hint="eastAsia"/>
          <w:b/>
          <w:bCs/>
          <w:lang w:val="en-US" w:eastAsia="zh-CN"/>
        </w:rPr>
        <w:t>1</w:t>
      </w:r>
      <w:r>
        <w:rPr>
          <w:rFonts w:hint="eastAsia"/>
          <w:b/>
          <w:bCs/>
        </w:rPr>
        <w:t>推动统一战线社会化是完善大统战工作格局的必然要求</w:t>
      </w:r>
    </w:p>
    <w:p w14:paraId="46549436">
      <w:pPr>
        <w:ind w:firstLine="420" w:firstLineChars="200"/>
        <w:rPr>
          <w:rFonts w:hint="eastAsia"/>
        </w:rPr>
      </w:pPr>
      <w:r>
        <w:rPr>
          <w:rFonts w:hint="eastAsia"/>
        </w:rPr>
        <w:t>新时代十年以来，统一战线在理论、政策、制度、机制、实践等创新发展上取得了历史性成就，统一战线的强大法宝作用和社会团结功能都得到进一步彰显，统一战线呈现出团结、奋进、开拓、活跃的良好局面。习近平总书记指出，我国社会结构发生深刻变化，统一战线在增强党的阶级基础、扩大党的群众基础上的作用更加重要。一方面，新时代统一战线发展的开放性、包容性、社会性、广泛性等特征更加突出，在作用发挥上，统一战线已经从“强政治性”发展为“强政治性+强社会性”,统一战线的社会整合、社会团结功能需要进一步强化。另一方面，新时代统战工作的科学化、规范化、制度化要求更高，完善大统战工作格局，最根本的是坚持党对统战工作的全面领导，这就需要把统一战线凝聚人心、汇聚力量的政治作用更广泛更深入地融入社会个体和组织发展之中，激发社会多元主体参与统战工作的创新活力，不断夯实大统战工作格局的社会基础，把统一战线的政治优势、制度优势、组织优势、资源优势转化为推动统战工作高质量发展的强大动力。</w:t>
      </w:r>
    </w:p>
    <w:p w14:paraId="3532A080">
      <w:pPr>
        <w:tabs>
          <w:tab w:val="left" w:pos="357"/>
          <w:tab w:val="left" w:pos="379"/>
          <w:tab w:val="left" w:pos="400"/>
        </w:tabs>
        <w:rPr>
          <w:rFonts w:hint="eastAsia"/>
          <w:b/>
          <w:bCs/>
        </w:rPr>
      </w:pPr>
      <w:r>
        <w:rPr>
          <w:rFonts w:hint="eastAsia"/>
          <w:b/>
          <w:bCs/>
          <w:lang w:eastAsia="zh-CN"/>
        </w:rPr>
        <w:tab/>
      </w:r>
      <w:r>
        <w:rPr>
          <w:rFonts w:hint="eastAsia"/>
          <w:b/>
          <w:bCs/>
        </w:rPr>
        <w:t>2充分发挥统一战线的社会团结功能</w:t>
      </w:r>
    </w:p>
    <w:p w14:paraId="5B10D54B">
      <w:pPr>
        <w:ind w:firstLine="422" w:firstLineChars="200"/>
        <w:rPr>
          <w:rFonts w:hint="eastAsia"/>
        </w:rPr>
      </w:pPr>
      <w:r>
        <w:rPr>
          <w:rFonts w:hint="eastAsia"/>
          <w:b/>
          <w:bCs/>
        </w:rPr>
        <w:t>促进协商对话</w:t>
      </w:r>
      <w:r>
        <w:rPr>
          <w:rFonts w:hint="eastAsia"/>
        </w:rPr>
        <w:t>。习近平总书记指出：“民主党派、无党派、民族、宗教、新的社会阶层、港澳台海外等各方面统一战线成员达数亿之多。可以肯定地说，只要把这么多人团结起来，我们就能为实现‘两个一百年'奋斗目标、实现中华民族伟大复兴的中国梦增添强大力量。”统一战线成员来源广泛、构成多元复杂，要把如此规模巨大的政治和社会力量团结凝聚起来，就要及时掌握不同领域社会群体的发展动态，搭建沟通交流平台，建立和完善协商对话机制，充分发挥统一战线的民主协商优势和社会整合功能，坚持围绕中心、服务大局，促进不同党派、不同民族、不同阶层、不同群体在协商对话中深化认识、统一思想、增进共识。</w:t>
      </w:r>
    </w:p>
    <w:p w14:paraId="590A086C">
      <w:pPr>
        <w:tabs>
          <w:tab w:val="left" w:pos="400"/>
        </w:tabs>
        <w:ind w:firstLine="422" w:firstLineChars="200"/>
        <w:rPr>
          <w:rFonts w:hint="eastAsia"/>
        </w:rPr>
      </w:pPr>
      <w:r>
        <w:rPr>
          <w:rFonts w:hint="eastAsia"/>
          <w:b/>
          <w:bCs/>
        </w:rPr>
        <w:t>协调利益关系</w:t>
      </w:r>
      <w:r>
        <w:rPr>
          <w:rFonts w:hint="eastAsia"/>
        </w:rPr>
        <w:t>。统一战线是不同的社会政治力量以追求共同利益和价值为基础，为实</w:t>
      </w:r>
    </w:p>
    <w:p w14:paraId="52E386FB">
      <w:pPr>
        <w:rPr>
          <w:rFonts w:hint="eastAsia"/>
        </w:rPr>
      </w:pPr>
      <w:r>
        <w:rPr>
          <w:rFonts w:hint="eastAsia"/>
        </w:rPr>
        <w:t>现共同理想和目标而组成的政治联盟。新时代爱国统一战线由过去的阶级联盟发展为“四者”政治联盟，涵盖了各党派、各团体、各阶层、各民族以及港澳台同胞和海外侨胞，而且这个政治联盟的团结面不断拓展、团结人数不断增多、团结程度不断深化。从巩固和扩大同盟军角度来看，做好统战工作就要统筹协调各方面的利益关系，尊重、维护和照顾同盟者利益，切实维护统一战线成员合法的、合理的具体利益，这也是统战工作的重要原则。同时，还要及时关注和反映不同领域统一战线成员的发展诉求和利益表达，做好团结引导工作。</w:t>
      </w:r>
    </w:p>
    <w:p w14:paraId="5910EF56">
      <w:pPr>
        <w:ind w:firstLine="422" w:firstLineChars="200"/>
        <w:rPr>
          <w:rFonts w:hint="eastAsia"/>
        </w:rPr>
      </w:pPr>
      <w:r>
        <w:rPr>
          <w:rFonts w:hint="eastAsia"/>
          <w:b/>
          <w:bCs/>
        </w:rPr>
        <w:t>化解社会矛盾</w:t>
      </w:r>
      <w:r>
        <w:rPr>
          <w:rFonts w:hint="eastAsia"/>
        </w:rPr>
        <w:t>。新时代统一战线以更为积极主动的态度拥抱和融入社会，通过资源汲取和资源赋予化解社会矛盾冲突，强化其社会治理功能。统战工作更加重视社会化、组织化带来的资源优势和积极作用，工作思路也从统战部门的“单打独斗”向“协同联动”转变，既整合党委、政府部门、群团组织等体制内资源力量，又不断向经济组织、社会组织等社会力量借力，大统战工作格局已经基本形成。这为充分发挥统一战线社会治理优势提供了政策支</w:t>
      </w:r>
      <w:r>
        <w:rPr>
          <w:rFonts w:hint="eastAsia"/>
          <w:lang w:val="en-US" w:eastAsia="zh-CN"/>
        </w:rPr>
        <w:t>持。</w:t>
      </w:r>
      <w:r>
        <w:rPr>
          <w:rFonts w:hint="eastAsia"/>
        </w:rPr>
        <w:t>一方</w:t>
      </w:r>
      <w:r>
        <w:rPr>
          <w:rFonts w:hint="eastAsia"/>
          <w:lang w:val="en-US" w:eastAsia="zh-CN"/>
        </w:rPr>
        <w:t>面</w:t>
      </w:r>
      <w:r>
        <w:rPr>
          <w:rFonts w:hint="eastAsia"/>
        </w:rPr>
        <w:t>，统一战线汇聚了社会各阶层、各群体中的代表性人物、精英，加强对统一战线</w:t>
      </w:r>
    </w:p>
    <w:p w14:paraId="4A41E2FF">
      <w:pPr>
        <w:rPr>
          <w:rFonts w:hint="eastAsia"/>
        </w:rPr>
      </w:pPr>
      <w:r>
        <w:rPr>
          <w:rFonts w:hint="eastAsia"/>
        </w:rPr>
        <w:t>成员的团结引导，使他们对社会共同利益达成共识，再通过他们去影响所在领域的社会阶层和群体，使整个阶层和群体都达成共识，社会矛盾冲突就更容易化解。另一方面，通过引导统一战线成员广泛参与科技创新、社会治理乡村振兴、基层治理、社会工作、化解社会矛盾等经济社会活动，越来越多的“统战+”实践创新模式不断涌现，实现了统一战线社会化、组织化赋能，统一战线的社会团结功能进一步强化。</w:t>
      </w:r>
    </w:p>
    <w:p w14:paraId="7EE9C3F8">
      <w:pPr>
        <w:ind w:firstLine="422" w:firstLineChars="200"/>
        <w:rPr>
          <w:rFonts w:hint="eastAsia"/>
        </w:rPr>
      </w:pPr>
      <w:r>
        <w:rPr>
          <w:rFonts w:hint="eastAsia"/>
          <w:b/>
          <w:bCs/>
        </w:rPr>
        <w:t>广泛凝聚共识</w:t>
      </w:r>
      <w:r>
        <w:rPr>
          <w:rFonts w:hint="eastAsia"/>
        </w:rPr>
        <w:t>。习近平总书记强调：“统战工作的本质要求是大团结大联合，解决的就是人心和力量问题。”凝聚人心、汇聚力量是统一战线的政治优势，也是统战工作的核心任务。在科技革命与经济社会发展的背景下，社会结构不断分化与重组，社会思想价值更加多元多样多变，社会交往方式网络化、数字化、虚拟化特征更加突出，社会各阶层群体观念、价值、利益、行为等多样化发展。统战工作要主动适应和把握经济、科技、社会发展的新情况新变化新趋势，从社会团结、社会建设角度增强团结联合的针对性、时代性和实效性，广泛凝聚改革发展共识。统战工作要坚持一致性与多样性统—,在坚持党的领导、坚持爱国主义和中国特色社会主义根本原则上广泛凝聚政治共识，同时，要尊重和包容多样性，调动社会各阶层和群体参与推动改革发展、推进中国式现代化建设的积极性主动性创造性，特别是要充分发挥民营经济、新的社会阶层等领域代表人士的创新创造优势，进一步激发和增强社会活力。</w:t>
      </w:r>
    </w:p>
    <w:p w14:paraId="7F5C6B3D">
      <w:pPr>
        <w:ind w:firstLine="422" w:firstLineChars="200"/>
        <w:rPr>
          <w:rFonts w:hint="eastAsia"/>
          <w:b/>
          <w:bCs/>
        </w:rPr>
      </w:pPr>
      <w:r>
        <w:rPr>
          <w:rFonts w:hint="eastAsia"/>
          <w:b/>
          <w:bCs/>
        </w:rPr>
        <w:t>3为完善大统战工作格局创造有利社会环境</w:t>
      </w:r>
    </w:p>
    <w:p w14:paraId="2970201F">
      <w:pPr>
        <w:ind w:firstLine="422" w:firstLineChars="200"/>
        <w:rPr>
          <w:rFonts w:hint="eastAsia"/>
        </w:rPr>
      </w:pPr>
      <w:r>
        <w:rPr>
          <w:rFonts w:hint="eastAsia"/>
          <w:b/>
          <w:bCs/>
        </w:rPr>
        <w:t>加强党对统战工作的全面领导，构建起提升大统战工作格局整体效能的责任体系</w:t>
      </w:r>
      <w:r>
        <w:rPr>
          <w:rFonts w:hint="eastAsia"/>
        </w:rPr>
        <w:t>。习近平总书记强调：“加强新时代统一战线工作，根本在于坚持党的领导，形成全党上下一齐动手、有关方面协同联动的工作局面。”坚持党的领导是统一战线的核心问题，加强党对统战工作的全面领导就要坚定拥护“两个确立”、坚决做到“两个维护”,不折不扣贯彻落实党中央关于统战工作重大决策部署，以党的自我革命引领社会革命，确保统一战线始终沿着正确政治方向前进。具体来说，要从两个方面提升大统战工作格局的整体效能。一是完善和落实党委(党组)统战工作责任制，探索创新更多“统战+”的方法和路径，形成全覆盖全链条的统战工作责任体系。二是提高统战部门和统战干部的统战工作能力，进一步深化统战部门和统战系统内部机构职能改革，不断提高统战干部的政治判断力、政治领悟力、政治执行力，提升统战干部的统战理论政策素养和统战工作专业化能力。</w:t>
      </w:r>
    </w:p>
    <w:p w14:paraId="774BA995">
      <w:pPr>
        <w:ind w:firstLine="422" w:firstLineChars="200"/>
        <w:rPr>
          <w:rFonts w:hint="eastAsia"/>
        </w:rPr>
      </w:pPr>
      <w:r>
        <w:rPr>
          <w:rFonts w:hint="eastAsia"/>
          <w:b/>
          <w:bCs/>
        </w:rPr>
        <w:t>尊重广大统一战线成员的主体地位和首创精神，为完善大统战工作格局注入创新活力</w:t>
      </w:r>
      <w:r>
        <w:rPr>
          <w:rFonts w:hint="eastAsia"/>
        </w:rPr>
        <w:t>。完善大统战工作格局，要充分调动数以亿计的统一战线成员的积极性主动性创造性，尊重他们的主体地位和首创精神，激发他们在参与政治、经济、社会、文化、生态文明建设等党和国家公共事务治理中的创新创造活力，充分运用他们的专业优势、智力优势、资源优势，变统战对象为统战工作力量，促进统战工作更好融入经济社会发展，实现统战工作与经济社会各领域工作相互促进、融合发展，把统一战线制度优势转化为社会治理效能。同时，要坚持以人民为中心，推动统一战线各领域工作改革创新，激发统一战线成员参与改革的主动精神。要从解决广大统一战线成员反映强烈的突出问题中找准改革的切入点和突破口，在他们的意见建议中寻求改革的金点子和妙法子，建立完善统一战线成员权益表达、建言</w:t>
      </w:r>
      <w:r>
        <w:rPr>
          <w:rFonts w:hint="eastAsia"/>
          <w:lang w:eastAsia="zh-CN"/>
        </w:rPr>
        <w:t>献策、</w:t>
      </w:r>
      <w:r>
        <w:rPr>
          <w:rFonts w:hint="eastAsia"/>
        </w:rPr>
        <w:t>参政议政等常态化政治参与机制，让他们在完善大统战工作格局实践中得到实实在在的参与感、获得感。</w:t>
      </w:r>
    </w:p>
    <w:p w14:paraId="70A5461A">
      <w:pPr>
        <w:ind w:firstLine="422" w:firstLineChars="200"/>
        <w:rPr>
          <w:rFonts w:hint="default" w:eastAsiaTheme="minorEastAsia"/>
          <w:lang w:val="en-US" w:eastAsia="zh-CN"/>
        </w:rPr>
      </w:pPr>
      <w:r>
        <w:rPr>
          <w:rFonts w:hint="eastAsia"/>
          <w:b/>
          <w:bCs/>
        </w:rPr>
        <w:t>创新统一战线宣传话语</w:t>
      </w:r>
      <w:r>
        <w:rPr>
          <w:rFonts w:hint="eastAsia"/>
        </w:rPr>
        <w:t>，</w:t>
      </w:r>
      <w:r>
        <w:rPr>
          <w:rFonts w:hint="eastAsia"/>
          <w:b/>
          <w:bCs/>
        </w:rPr>
        <w:t>为完善大统战工作格局提供有力舆论支撑</w:t>
      </w:r>
      <w:r>
        <w:rPr>
          <w:rFonts w:hint="eastAsia"/>
        </w:rPr>
        <w:t>。</w:t>
      </w:r>
      <w:r>
        <w:rPr>
          <w:rFonts w:hint="eastAsia"/>
          <w:b w:val="0"/>
          <w:bCs w:val="0"/>
        </w:rPr>
        <w:t>完善大统战</w:t>
      </w:r>
      <w:r>
        <w:rPr>
          <w:rFonts w:hint="eastAsia"/>
        </w:rPr>
        <w:t>工作格局，既要提高统战工作科学化规范化制度化水平，更要讲好新时代统战故事，进一步丰富宣传内容、创新宣传方式、拓宽宣传渠道，为统战工作创造良好</w:t>
      </w:r>
      <w:bookmarkStart w:id="0" w:name="_GoBack"/>
      <w:bookmarkEnd w:id="0"/>
      <w:r>
        <w:rPr>
          <w:rFonts w:hint="eastAsia"/>
        </w:rPr>
        <w:t>舆论环境。在宣传话语上，要注重内外有别，在大陆范围内侧重统战理论方针政策、工作实践创新与经验总结等方面的宣传；在大陆范围外要有力回应美西方国家污名化统一战线的议题，积极主动发声，在国际舆论传播中掌握话语主动权。在宣传内容供给上，要从政治上、理论上宣传研究党的统一战线理论方针政策，特别是深入宣传阐释是习近平总书记关于做好新时代党的统一战线工作的重要思想的道理学理哲理。同时，要总结概括和宣传推广新时代统一战线各领域工作的创新实践和新鲜经验，产出更多具有吸引力、感染力、传播力的统战宣传作品。在宣传方式上，要转变灌输式、行政化宣传思路，适应网络新技术与新媒体的融合发展新趋势，运用微信B站、抖音、快手、小红书等网络社交平台</w:t>
      </w:r>
      <w:r>
        <w:rPr>
          <w:rFonts w:hint="eastAsia"/>
          <w:lang w:eastAsia="zh-CN"/>
        </w:rPr>
        <w:t>，</w:t>
      </w:r>
      <w:r>
        <w:rPr>
          <w:rFonts w:hint="eastAsia"/>
          <w:lang w:val="en-US" w:eastAsia="zh-CN"/>
        </w:rPr>
        <w:t>讲好新时代统战故事。</w:t>
      </w:r>
    </w:p>
    <w:p w14:paraId="129AB0A3">
      <w:pPr>
        <w:rPr>
          <w:rFonts w:hint="eastAsia"/>
        </w:rPr>
      </w:pPr>
    </w:p>
    <w:p w14:paraId="4013AA48">
      <w:pPr>
        <w:rPr>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93551"/>
    <w:rsid w:val="7EC00E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3535</Words>
  <Characters>3535</Characters>
  <Lines>0</Lines>
  <Paragraphs>0</Paragraphs>
  <TotalTime>16</TotalTime>
  <ScaleCrop>false</ScaleCrop>
  <LinksUpToDate>false</LinksUpToDate>
  <CharactersWithSpaces>3535</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2024-11-08T03:22:00Z</dcterms:created>
  <dc:creator>iPhone</dc:creator>
  <cp:lastModifiedBy>微信用户</cp:lastModifiedBy>
  <dcterms:modified xsi:type="dcterms:W3CDTF">2024-11-07T12:06:28Z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0A689D5EAACD58A5FEA22C6788ECA26E_31</vt:lpwstr>
  </property>
</Properties>
</file>